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275" w:rsidRPr="00802BEF" w:rsidRDefault="00205AF2">
      <w:pPr>
        <w:pStyle w:val="Heading1"/>
        <w:rPr>
          <w:lang w:val="es-ES"/>
        </w:rPr>
      </w:pPr>
      <w:r w:rsidRPr="00802BEF">
        <w:rPr>
          <w:lang w:val="es-ES"/>
        </w:rPr>
        <w:t>Ejemplo de Planificación</w:t>
      </w:r>
      <w:bookmarkStart w:id="0" w:name="_GoBack"/>
      <w:bookmarkEnd w:id="0"/>
      <w:r w:rsidRPr="00802BEF">
        <w:rPr>
          <w:lang w:val="es-ES"/>
        </w:rPr>
        <w:t xml:space="preserve"> de un Proyecto</w:t>
      </w:r>
    </w:p>
    <w:p w:rsidR="00000000" w:rsidRPr="00802BEF" w:rsidRDefault="00205AF2">
      <w:pPr>
        <w:rPr>
          <w:lang w:val="es-ES"/>
        </w:rPr>
      </w:pPr>
    </w:p>
    <w:tbl>
      <w:tblPr>
        <w:tblW w:w="9750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3"/>
        <w:gridCol w:w="8187"/>
      </w:tblGrid>
      <w:tr w:rsidR="00802BEF" w:rsidRPr="00802BEF" w:rsidTr="00802BEF">
        <w:trPr>
          <w:cantSplit/>
          <w:trHeight w:val="711"/>
          <w:tblHeader/>
        </w:trPr>
        <w:tc>
          <w:tcPr>
            <w:tcW w:w="0" w:type="auto"/>
            <w:gridSpan w:val="2"/>
            <w:tcBorders>
              <w:top w:val="single" w:sz="6" w:space="0" w:color="0061FF"/>
              <w:left w:val="single" w:sz="6" w:space="0" w:color="0061FF"/>
              <w:bottom w:val="single" w:sz="6" w:space="0" w:color="0061FF"/>
              <w:right w:val="single" w:sz="6" w:space="0" w:color="0061FF"/>
            </w:tcBorders>
            <w:shd w:val="clear" w:color="auto" w:fill="E9F1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02BEF" w:rsidRPr="00802BEF" w:rsidRDefault="00802BEF" w:rsidP="00802BEF">
            <w:pPr>
              <w:pStyle w:val="NoSpacing"/>
              <w:rPr>
                <w:lang w:val="es-ES"/>
              </w:rPr>
            </w:pPr>
            <w:r w:rsidRPr="00802BEF">
              <w:rPr>
                <w:lang w:val="es-ES"/>
              </w:rPr>
              <w:t>Ejemplo de planificación de un proyecto</w:t>
            </w:r>
          </w:p>
        </w:tc>
      </w:tr>
      <w:tr w:rsidR="00802BEF" w:rsidRPr="00802BEF" w:rsidTr="00802BEF">
        <w:trPr>
          <w:cantSplit/>
          <w:trHeight w:val="57"/>
        </w:trPr>
        <w:tc>
          <w:tcPr>
            <w:tcW w:w="0" w:type="auto"/>
            <w:tcBorders>
              <w:top w:val="single" w:sz="6" w:space="0" w:color="0061FF"/>
              <w:left w:val="single" w:sz="6" w:space="0" w:color="0061FF"/>
              <w:bottom w:val="single" w:sz="6" w:space="0" w:color="0061FF"/>
              <w:right w:val="single" w:sz="6" w:space="0" w:color="0061FF"/>
            </w:tcBorders>
            <w:shd w:val="clear" w:color="auto" w:fill="E9F1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02BEF" w:rsidRPr="00802BEF" w:rsidRDefault="00802BEF" w:rsidP="00802BEF">
            <w:pPr>
              <w:pStyle w:val="NoSpacing"/>
            </w:pPr>
            <w:r w:rsidRPr="00802BEF">
              <w:t>Proyecto</w:t>
            </w:r>
          </w:p>
        </w:tc>
        <w:tc>
          <w:tcPr>
            <w:tcW w:w="0" w:type="auto"/>
            <w:tcBorders>
              <w:top w:val="single" w:sz="6" w:space="0" w:color="C9DCFF"/>
              <w:left w:val="single" w:sz="6" w:space="0" w:color="C9DCFF"/>
              <w:bottom w:val="single" w:sz="6" w:space="0" w:color="C9DCFF"/>
              <w:right w:val="single" w:sz="6" w:space="0" w:color="C9DCFF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:rsidR="00802BEF" w:rsidRPr="00802BEF" w:rsidRDefault="00802BEF" w:rsidP="00802BEF">
            <w:pPr>
              <w:pStyle w:val="NoSpacing"/>
              <w:rPr>
                <w:color w:val="212121"/>
                <w:lang w:val="es-ES"/>
              </w:rPr>
            </w:pPr>
            <w:r w:rsidRPr="00802BEF">
              <w:rPr>
                <w:color w:val="212121"/>
                <w:lang w:val="es-ES"/>
              </w:rPr>
              <w:t>Implementación de una tienda en línea</w:t>
            </w:r>
          </w:p>
        </w:tc>
      </w:tr>
      <w:tr w:rsidR="00802BEF" w:rsidRPr="00802BEF" w:rsidTr="00802BEF">
        <w:trPr>
          <w:cantSplit/>
          <w:trHeight w:val="57"/>
        </w:trPr>
        <w:tc>
          <w:tcPr>
            <w:tcW w:w="0" w:type="auto"/>
            <w:tcBorders>
              <w:top w:val="single" w:sz="6" w:space="0" w:color="0061FF"/>
              <w:left w:val="single" w:sz="6" w:space="0" w:color="0061FF"/>
              <w:bottom w:val="single" w:sz="6" w:space="0" w:color="0061FF"/>
              <w:right w:val="single" w:sz="6" w:space="0" w:color="0061FF"/>
            </w:tcBorders>
            <w:shd w:val="clear" w:color="auto" w:fill="E9F1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02BEF" w:rsidRPr="00802BEF" w:rsidRDefault="00802BEF" w:rsidP="00802BEF">
            <w:pPr>
              <w:pStyle w:val="NoSpacing"/>
            </w:pPr>
            <w:proofErr w:type="spellStart"/>
            <w:r w:rsidRPr="00802BEF">
              <w:t>Objetivo</w:t>
            </w:r>
            <w:proofErr w:type="spellEnd"/>
          </w:p>
        </w:tc>
        <w:tc>
          <w:tcPr>
            <w:tcW w:w="0" w:type="auto"/>
            <w:tcBorders>
              <w:top w:val="single" w:sz="6" w:space="0" w:color="C9DCFF"/>
              <w:left w:val="single" w:sz="6" w:space="0" w:color="C9DCFF"/>
              <w:bottom w:val="single" w:sz="6" w:space="0" w:color="C9DCFF"/>
              <w:right w:val="single" w:sz="6" w:space="0" w:color="C9DCFF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:rsidR="00802BEF" w:rsidRPr="00802BEF" w:rsidRDefault="00802BEF" w:rsidP="00802BEF">
            <w:pPr>
              <w:pStyle w:val="NoSpacing"/>
              <w:rPr>
                <w:color w:val="212121"/>
                <w:lang w:val="es-ES"/>
              </w:rPr>
            </w:pPr>
            <w:r w:rsidRPr="00802BEF">
              <w:rPr>
                <w:color w:val="212121"/>
                <w:lang w:val="es-ES"/>
              </w:rPr>
              <w:t>Desarrollar e implementar una tienda en línea funcional que permita vender productos por internet, ampliar el alcance comercial y aumentar las ventas en un plazo de 3 meses.</w:t>
            </w:r>
          </w:p>
        </w:tc>
      </w:tr>
      <w:tr w:rsidR="00802BEF" w:rsidRPr="00802BEF" w:rsidTr="00802BEF">
        <w:trPr>
          <w:cantSplit/>
          <w:trHeight w:val="57"/>
        </w:trPr>
        <w:tc>
          <w:tcPr>
            <w:tcW w:w="0" w:type="auto"/>
            <w:tcBorders>
              <w:top w:val="single" w:sz="6" w:space="0" w:color="0061FF"/>
              <w:left w:val="single" w:sz="6" w:space="0" w:color="0061FF"/>
              <w:bottom w:val="single" w:sz="6" w:space="0" w:color="0061FF"/>
              <w:right w:val="single" w:sz="6" w:space="0" w:color="0061FF"/>
            </w:tcBorders>
            <w:shd w:val="clear" w:color="auto" w:fill="E9F1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02BEF" w:rsidRPr="00802BEF" w:rsidRDefault="00802BEF" w:rsidP="00802BEF">
            <w:pPr>
              <w:pStyle w:val="NoSpacing"/>
            </w:pPr>
            <w:proofErr w:type="spellStart"/>
            <w:r w:rsidRPr="00802BEF">
              <w:t>Alcance</w:t>
            </w:r>
            <w:proofErr w:type="spellEnd"/>
          </w:p>
        </w:tc>
        <w:tc>
          <w:tcPr>
            <w:tcW w:w="0" w:type="auto"/>
            <w:tcBorders>
              <w:top w:val="single" w:sz="6" w:space="0" w:color="C9DCFF"/>
              <w:left w:val="single" w:sz="6" w:space="0" w:color="C9DCFF"/>
              <w:bottom w:val="single" w:sz="6" w:space="0" w:color="C9DCFF"/>
              <w:right w:val="single" w:sz="6" w:space="0" w:color="C9DCFF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:rsidR="00802BEF" w:rsidRPr="00802BEF" w:rsidRDefault="00802BEF" w:rsidP="00802BEF">
            <w:pPr>
              <w:pStyle w:val="NoSpacing"/>
              <w:rPr>
                <w:color w:val="212121"/>
                <w:lang w:val="es-ES"/>
              </w:rPr>
            </w:pPr>
            <w:r w:rsidRPr="00802BEF">
              <w:rPr>
                <w:color w:val="212121"/>
                <w:lang w:val="es-ES"/>
              </w:rPr>
              <w:t>Incluye diseño del sitio web, configuración del catálogo, integración de pagos y envíos, pruebas de funcionamiento y capacitación básica al personal.</w:t>
            </w:r>
          </w:p>
        </w:tc>
      </w:tr>
      <w:tr w:rsidR="00802BEF" w:rsidRPr="00802BEF" w:rsidTr="00802BEF">
        <w:trPr>
          <w:cantSplit/>
          <w:trHeight w:val="57"/>
        </w:trPr>
        <w:tc>
          <w:tcPr>
            <w:tcW w:w="0" w:type="auto"/>
            <w:tcBorders>
              <w:top w:val="single" w:sz="6" w:space="0" w:color="0061FF"/>
              <w:left w:val="single" w:sz="6" w:space="0" w:color="0061FF"/>
              <w:bottom w:val="single" w:sz="6" w:space="0" w:color="0061FF"/>
              <w:right w:val="single" w:sz="6" w:space="0" w:color="0061FF"/>
            </w:tcBorders>
            <w:shd w:val="clear" w:color="auto" w:fill="E9F1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02BEF" w:rsidRPr="00802BEF" w:rsidRDefault="00802BEF" w:rsidP="00802BEF">
            <w:pPr>
              <w:pStyle w:val="NoSpacing"/>
            </w:pPr>
            <w:proofErr w:type="spellStart"/>
            <w:r w:rsidRPr="00802BEF">
              <w:t>Cronograma</w:t>
            </w:r>
            <w:proofErr w:type="spellEnd"/>
          </w:p>
        </w:tc>
        <w:tc>
          <w:tcPr>
            <w:tcW w:w="0" w:type="auto"/>
            <w:tcBorders>
              <w:top w:val="single" w:sz="6" w:space="0" w:color="C9DCFF"/>
              <w:left w:val="single" w:sz="6" w:space="0" w:color="C9DCFF"/>
              <w:bottom w:val="single" w:sz="6" w:space="0" w:color="C9DCFF"/>
              <w:right w:val="single" w:sz="6" w:space="0" w:color="C9DCFF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tbl>
            <w:tblPr>
              <w:tblpPr w:topFromText="180" w:bottomFromText="180" w:vertAnchor="text" w:tblpX="1" w:tblpY="1"/>
              <w:tblOverlap w:val="never"/>
              <w:tblW w:w="7356" w:type="dxa"/>
              <w:tblBorders>
                <w:top w:val="single" w:sz="6" w:space="0" w:color="auto"/>
                <w:left w:val="single" w:sz="6" w:space="0" w:color="auto"/>
                <w:bottom w:val="single" w:sz="2" w:space="0" w:color="auto"/>
                <w:right w:val="single" w:sz="2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39"/>
              <w:gridCol w:w="2271"/>
              <w:gridCol w:w="1546"/>
            </w:tblGrid>
            <w:tr w:rsidR="00802BEF" w:rsidRPr="00802BEF" w:rsidTr="00802BEF"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shd w:val="clear" w:color="auto" w:fill="E9F1FF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Actividad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shd w:val="clear" w:color="auto" w:fill="E9F1FF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Responsable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shd w:val="clear" w:color="auto" w:fill="E9F1FF"/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vAlign w:val="center"/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Duración</w:t>
                  </w:r>
                  <w:proofErr w:type="spellEnd"/>
                </w:p>
              </w:tc>
            </w:tr>
            <w:tr w:rsidR="00802BEF" w:rsidRPr="00802BEF" w:rsidTr="00802BEF"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Análisis</w:t>
                  </w:r>
                  <w:proofErr w:type="spellEnd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de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requisitos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Jefe de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proyecto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semana</w:t>
                  </w:r>
                  <w:proofErr w:type="spellEnd"/>
                </w:p>
              </w:tc>
            </w:tr>
            <w:tr w:rsidR="00802BEF" w:rsidRPr="00802BEF" w:rsidTr="00802BEF"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Diseño</w:t>
                  </w:r>
                  <w:proofErr w:type="spellEnd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del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sitio</w:t>
                  </w:r>
                  <w:proofErr w:type="spellEnd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web</w:t>
                  </w:r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Diseñador</w:t>
                  </w:r>
                  <w:proofErr w:type="spellEnd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web</w:t>
                  </w:r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semanas</w:t>
                  </w:r>
                  <w:proofErr w:type="spellEnd"/>
                </w:p>
              </w:tc>
            </w:tr>
            <w:tr w:rsidR="00802BEF" w:rsidRPr="00802BEF" w:rsidTr="00802BEF"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Desarrollo</w:t>
                  </w:r>
                  <w:proofErr w:type="spellEnd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programación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Desarrollador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4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semanas</w:t>
                  </w:r>
                  <w:proofErr w:type="spellEnd"/>
                </w:p>
              </w:tc>
            </w:tr>
            <w:tr w:rsidR="00802BEF" w:rsidRPr="00802BEF" w:rsidTr="00802BEF"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Pruebas</w:t>
                  </w:r>
                  <w:proofErr w:type="spellEnd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del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sistema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Equipo</w:t>
                  </w:r>
                  <w:proofErr w:type="spellEnd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técnico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semana</w:t>
                  </w:r>
                  <w:proofErr w:type="spellEnd"/>
                </w:p>
              </w:tc>
            </w:tr>
            <w:tr w:rsidR="00802BEF" w:rsidRPr="00802BEF" w:rsidTr="00802BEF"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Lanzamiento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Jefe de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proyecto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C9DCFF"/>
                    <w:left w:val="single" w:sz="6" w:space="0" w:color="C9DCFF"/>
                    <w:bottom w:val="single" w:sz="6" w:space="0" w:color="C9DCFF"/>
                    <w:right w:val="single" w:sz="6" w:space="0" w:color="C9DCFF"/>
                  </w:tcBorders>
                  <w:tcMar>
                    <w:top w:w="120" w:type="dxa"/>
                    <w:left w:w="120" w:type="dxa"/>
                    <w:bottom w:w="120" w:type="dxa"/>
                    <w:right w:w="120" w:type="dxa"/>
                  </w:tcMar>
                  <w:hideMark/>
                </w:tcPr>
                <w:p w:rsidR="00802BEF" w:rsidRPr="00802BEF" w:rsidRDefault="00802BEF" w:rsidP="00802BEF">
                  <w:pPr>
                    <w:pStyle w:val="NoSpacing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 </w:t>
                  </w:r>
                  <w:proofErr w:type="spellStart"/>
                  <w:r w:rsidRPr="00802BEF">
                    <w:rPr>
                      <w:rFonts w:ascii="Times New Roman" w:hAnsi="Times New Roman" w:cs="Times New Roman"/>
                      <w:sz w:val="24"/>
                      <w:szCs w:val="24"/>
                    </w:rPr>
                    <w:t>día</w:t>
                  </w:r>
                  <w:proofErr w:type="spellEnd"/>
                </w:p>
              </w:tc>
            </w:tr>
          </w:tbl>
          <w:p w:rsidR="00802BEF" w:rsidRPr="00802BEF" w:rsidRDefault="00802BEF" w:rsidP="00802BEF">
            <w:pPr>
              <w:pStyle w:val="NoSpacing"/>
              <w:rPr>
                <w:color w:val="212121"/>
              </w:rPr>
            </w:pPr>
          </w:p>
        </w:tc>
      </w:tr>
      <w:tr w:rsidR="00802BEF" w:rsidRPr="00802BEF" w:rsidTr="00802BEF">
        <w:trPr>
          <w:cantSplit/>
          <w:trHeight w:val="57"/>
        </w:trPr>
        <w:tc>
          <w:tcPr>
            <w:tcW w:w="0" w:type="auto"/>
            <w:tcBorders>
              <w:top w:val="single" w:sz="6" w:space="0" w:color="0061FF"/>
              <w:left w:val="single" w:sz="6" w:space="0" w:color="0061FF"/>
              <w:bottom w:val="single" w:sz="6" w:space="0" w:color="0061FF"/>
              <w:right w:val="single" w:sz="6" w:space="0" w:color="0061FF"/>
            </w:tcBorders>
            <w:shd w:val="clear" w:color="auto" w:fill="E9F1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02BEF" w:rsidRPr="00802BEF" w:rsidRDefault="00802BEF" w:rsidP="00802BEF">
            <w:pPr>
              <w:pStyle w:val="NoSpacing"/>
            </w:pPr>
            <w:proofErr w:type="spellStart"/>
            <w:r w:rsidRPr="00802BEF">
              <w:t>Recursos</w:t>
            </w:r>
            <w:proofErr w:type="spellEnd"/>
          </w:p>
        </w:tc>
        <w:tc>
          <w:tcPr>
            <w:tcW w:w="0" w:type="auto"/>
            <w:tcBorders>
              <w:top w:val="single" w:sz="6" w:space="0" w:color="C9DCFF"/>
              <w:left w:val="single" w:sz="6" w:space="0" w:color="C9DCFF"/>
              <w:bottom w:val="single" w:sz="6" w:space="0" w:color="C9DCFF"/>
              <w:right w:val="single" w:sz="6" w:space="0" w:color="C9DCFF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:rsidR="00802BEF" w:rsidRPr="00802BEF" w:rsidRDefault="00802BEF" w:rsidP="00802BEF">
            <w:pPr>
              <w:pStyle w:val="NoSpacing"/>
              <w:rPr>
                <w:color w:val="212121"/>
              </w:rPr>
            </w:pPr>
            <w:r w:rsidRPr="00802BEF">
              <w:rPr>
                <w:color w:val="212121"/>
                <w:lang w:val="es-ES"/>
              </w:rPr>
              <w:t>Humanos: diseñador web, desarrollador, jefe de proyecto.</w:t>
            </w:r>
            <w:r w:rsidRPr="00802BEF">
              <w:rPr>
                <w:color w:val="212121"/>
                <w:lang w:val="es-ES"/>
              </w:rPr>
              <w:br/>
              <w:t>Técnicos: computadoras, software de diseño, servidor web.</w:t>
            </w:r>
            <w:r w:rsidRPr="00802BEF">
              <w:rPr>
                <w:color w:val="212121"/>
                <w:lang w:val="es-ES"/>
              </w:rPr>
              <w:br/>
            </w:r>
            <w:proofErr w:type="spellStart"/>
            <w:r w:rsidRPr="00802BEF">
              <w:rPr>
                <w:color w:val="212121"/>
              </w:rPr>
              <w:t>Financieros</w:t>
            </w:r>
            <w:proofErr w:type="spellEnd"/>
            <w:r w:rsidRPr="00802BEF">
              <w:rPr>
                <w:color w:val="212121"/>
              </w:rPr>
              <w:t xml:space="preserve">: hosting, </w:t>
            </w:r>
            <w:proofErr w:type="spellStart"/>
            <w:r w:rsidRPr="00802BEF">
              <w:rPr>
                <w:color w:val="212121"/>
              </w:rPr>
              <w:t>dominio</w:t>
            </w:r>
            <w:proofErr w:type="spellEnd"/>
            <w:r w:rsidRPr="00802BEF">
              <w:rPr>
                <w:color w:val="212121"/>
              </w:rPr>
              <w:t xml:space="preserve"> y </w:t>
            </w:r>
            <w:proofErr w:type="spellStart"/>
            <w:r w:rsidRPr="00802BEF">
              <w:rPr>
                <w:color w:val="212121"/>
              </w:rPr>
              <w:t>herramientas</w:t>
            </w:r>
            <w:proofErr w:type="spellEnd"/>
            <w:r w:rsidRPr="00802BEF">
              <w:rPr>
                <w:color w:val="212121"/>
              </w:rPr>
              <w:t xml:space="preserve"> </w:t>
            </w:r>
            <w:proofErr w:type="spellStart"/>
            <w:r w:rsidRPr="00802BEF">
              <w:rPr>
                <w:color w:val="212121"/>
              </w:rPr>
              <w:t>digitales</w:t>
            </w:r>
            <w:proofErr w:type="spellEnd"/>
            <w:r w:rsidRPr="00802BEF">
              <w:rPr>
                <w:color w:val="212121"/>
              </w:rPr>
              <w:t>.</w:t>
            </w:r>
          </w:p>
        </w:tc>
      </w:tr>
      <w:tr w:rsidR="00802BEF" w:rsidRPr="00802BEF" w:rsidTr="00802BEF">
        <w:trPr>
          <w:cantSplit/>
          <w:trHeight w:val="57"/>
        </w:trPr>
        <w:tc>
          <w:tcPr>
            <w:tcW w:w="0" w:type="auto"/>
            <w:tcBorders>
              <w:top w:val="single" w:sz="6" w:space="0" w:color="0061FF"/>
              <w:left w:val="single" w:sz="6" w:space="0" w:color="0061FF"/>
              <w:bottom w:val="single" w:sz="6" w:space="0" w:color="0061FF"/>
              <w:right w:val="single" w:sz="6" w:space="0" w:color="0061FF"/>
            </w:tcBorders>
            <w:shd w:val="clear" w:color="auto" w:fill="E9F1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02BEF" w:rsidRPr="00802BEF" w:rsidRDefault="00802BEF" w:rsidP="00802BEF">
            <w:pPr>
              <w:pStyle w:val="NoSpacing"/>
            </w:pPr>
            <w:proofErr w:type="spellStart"/>
            <w:r w:rsidRPr="00802BEF">
              <w:t>Riesgos</w:t>
            </w:r>
            <w:proofErr w:type="spellEnd"/>
          </w:p>
        </w:tc>
        <w:tc>
          <w:tcPr>
            <w:tcW w:w="0" w:type="auto"/>
            <w:tcBorders>
              <w:top w:val="single" w:sz="6" w:space="0" w:color="C9DCFF"/>
              <w:left w:val="single" w:sz="6" w:space="0" w:color="C9DCFF"/>
              <w:bottom w:val="single" w:sz="6" w:space="0" w:color="C9DCFF"/>
              <w:right w:val="single" w:sz="6" w:space="0" w:color="C9DCFF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:rsidR="00802BEF" w:rsidRPr="00802BEF" w:rsidRDefault="00802BEF" w:rsidP="00802BEF">
            <w:pPr>
              <w:pStyle w:val="NoSpacing"/>
              <w:rPr>
                <w:color w:val="212121"/>
                <w:lang w:val="es-ES"/>
              </w:rPr>
            </w:pPr>
            <w:r w:rsidRPr="00802BEF">
              <w:rPr>
                <w:color w:val="212121"/>
                <w:lang w:val="es-ES"/>
              </w:rPr>
              <w:t>Retrasos en el desarrollo, fallos técnicos durante las pruebas y cambios en los requisitos iniciales.</w:t>
            </w:r>
          </w:p>
        </w:tc>
      </w:tr>
      <w:tr w:rsidR="00802BEF" w:rsidRPr="00802BEF" w:rsidTr="00802BEF">
        <w:trPr>
          <w:cantSplit/>
          <w:trHeight w:val="57"/>
        </w:trPr>
        <w:tc>
          <w:tcPr>
            <w:tcW w:w="0" w:type="auto"/>
            <w:tcBorders>
              <w:top w:val="single" w:sz="6" w:space="0" w:color="0061FF"/>
              <w:left w:val="single" w:sz="6" w:space="0" w:color="0061FF"/>
              <w:bottom w:val="single" w:sz="6" w:space="0" w:color="0061FF"/>
              <w:right w:val="single" w:sz="6" w:space="0" w:color="0061FF"/>
            </w:tcBorders>
            <w:shd w:val="clear" w:color="auto" w:fill="E9F1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02BEF" w:rsidRPr="00802BEF" w:rsidRDefault="00802BEF" w:rsidP="00802BEF">
            <w:pPr>
              <w:pStyle w:val="NoSpacing"/>
            </w:pPr>
            <w:r w:rsidRPr="00802BEF">
              <w:t>Plan de control</w:t>
            </w:r>
          </w:p>
        </w:tc>
        <w:tc>
          <w:tcPr>
            <w:tcW w:w="0" w:type="auto"/>
            <w:tcBorders>
              <w:top w:val="single" w:sz="6" w:space="0" w:color="C9DCFF"/>
              <w:left w:val="single" w:sz="6" w:space="0" w:color="C9DCFF"/>
              <w:bottom w:val="single" w:sz="6" w:space="0" w:color="C9DCFF"/>
              <w:right w:val="single" w:sz="6" w:space="0" w:color="C9DCFF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:rsidR="00802BEF" w:rsidRPr="00802BEF" w:rsidRDefault="00802BEF" w:rsidP="00802BEF">
            <w:pPr>
              <w:pStyle w:val="NoSpacing"/>
              <w:rPr>
                <w:color w:val="212121"/>
                <w:lang w:val="es-ES"/>
              </w:rPr>
            </w:pPr>
            <w:r w:rsidRPr="00802BEF">
              <w:rPr>
                <w:color w:val="212121"/>
                <w:lang w:val="es-ES"/>
              </w:rPr>
              <w:t>Reuniones semanales de seguimiento para evaluar avances, corregir desviaciones y asegurar el cumplimiento del cronograma.</w:t>
            </w:r>
          </w:p>
        </w:tc>
      </w:tr>
      <w:tr w:rsidR="00802BEF" w:rsidRPr="00802BEF" w:rsidTr="00802BEF">
        <w:trPr>
          <w:cantSplit/>
          <w:trHeight w:val="57"/>
        </w:trPr>
        <w:tc>
          <w:tcPr>
            <w:tcW w:w="0" w:type="auto"/>
            <w:tcBorders>
              <w:top w:val="single" w:sz="6" w:space="0" w:color="0061FF"/>
              <w:left w:val="single" w:sz="6" w:space="0" w:color="0061FF"/>
              <w:bottom w:val="single" w:sz="6" w:space="0" w:color="0061FF"/>
              <w:right w:val="single" w:sz="6" w:space="0" w:color="0061FF"/>
            </w:tcBorders>
            <w:shd w:val="clear" w:color="auto" w:fill="E9F1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802BEF" w:rsidRPr="00802BEF" w:rsidRDefault="00802BEF" w:rsidP="00802BEF">
            <w:pPr>
              <w:pStyle w:val="NoSpacing"/>
            </w:pPr>
            <w:proofErr w:type="spellStart"/>
            <w:r w:rsidRPr="00802BEF">
              <w:t>Resultado</w:t>
            </w:r>
            <w:proofErr w:type="spellEnd"/>
            <w:r w:rsidRPr="00802BEF">
              <w:t xml:space="preserve"> </w:t>
            </w:r>
            <w:proofErr w:type="spellStart"/>
            <w:r w:rsidRPr="00802BEF">
              <w:t>esperado</w:t>
            </w:r>
            <w:proofErr w:type="spellEnd"/>
          </w:p>
        </w:tc>
        <w:tc>
          <w:tcPr>
            <w:tcW w:w="0" w:type="auto"/>
            <w:tcBorders>
              <w:top w:val="single" w:sz="6" w:space="0" w:color="C9DCFF"/>
              <w:left w:val="single" w:sz="6" w:space="0" w:color="C9DCFF"/>
              <w:bottom w:val="single" w:sz="6" w:space="0" w:color="C9DCFF"/>
              <w:right w:val="single" w:sz="6" w:space="0" w:color="C9DCFF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:rsidR="00802BEF" w:rsidRPr="00802BEF" w:rsidRDefault="00802BEF" w:rsidP="00802BEF">
            <w:pPr>
              <w:pStyle w:val="NoSpacing"/>
              <w:rPr>
                <w:color w:val="555555"/>
                <w:sz w:val="21"/>
                <w:szCs w:val="21"/>
                <w:lang w:val="es-ES"/>
              </w:rPr>
            </w:pPr>
            <w:r w:rsidRPr="00802BEF">
              <w:rPr>
                <w:color w:val="212121"/>
                <w:lang w:val="es-ES"/>
              </w:rPr>
              <w:t>Tienda en línea operativa, segura y lista para recibir pedidos y fortalecer la presencia digital de la empresa.</w:t>
            </w:r>
          </w:p>
        </w:tc>
      </w:tr>
    </w:tbl>
    <w:p w:rsidR="00802BEF" w:rsidRPr="00802BEF" w:rsidRDefault="00802BEF">
      <w:pPr>
        <w:rPr>
          <w:lang w:val="es-ES"/>
        </w:rPr>
      </w:pPr>
    </w:p>
    <w:sectPr w:rsidR="00802BEF" w:rsidRPr="00802BEF" w:rsidSect="00802BE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AF2" w:rsidRDefault="00205AF2" w:rsidP="00802BEF">
      <w:pPr>
        <w:spacing w:after="0" w:line="240" w:lineRule="auto"/>
      </w:pPr>
      <w:r>
        <w:separator/>
      </w:r>
    </w:p>
  </w:endnote>
  <w:endnote w:type="continuationSeparator" w:id="0">
    <w:p w:rsidR="00205AF2" w:rsidRDefault="00205AF2" w:rsidP="00802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AF2" w:rsidRDefault="00205AF2" w:rsidP="00802BEF">
      <w:pPr>
        <w:spacing w:after="0" w:line="240" w:lineRule="auto"/>
      </w:pPr>
      <w:r>
        <w:separator/>
      </w:r>
    </w:p>
  </w:footnote>
  <w:footnote w:type="continuationSeparator" w:id="0">
    <w:p w:rsidR="00205AF2" w:rsidRDefault="00205AF2" w:rsidP="00802B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01876"/>
    <w:rsid w:val="0015074B"/>
    <w:rsid w:val="00205AF2"/>
    <w:rsid w:val="0029639D"/>
    <w:rsid w:val="00326F90"/>
    <w:rsid w:val="00802BEF"/>
    <w:rsid w:val="009D1017"/>
    <w:rsid w:val="00AA1D8D"/>
    <w:rsid w:val="00B47730"/>
    <w:rsid w:val="00C03275"/>
    <w:rsid w:val="00CB0664"/>
    <w:rsid w:val="00CE56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36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10BA38-4D4C-4A07-9F94-BEAB06F55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Admin</cp:lastModifiedBy>
  <cp:revision>2</cp:revision>
  <dcterms:created xsi:type="dcterms:W3CDTF">2025-12-19T14:50:00Z</dcterms:created>
  <dcterms:modified xsi:type="dcterms:W3CDTF">2025-12-19T14:50:00Z</dcterms:modified>
</cp:coreProperties>
</file>